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DEF21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1</w:t>
      </w:r>
    </w:p>
    <w:p w14:paraId="68DB6686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"/>
        </w:rPr>
        <w:t>弘耕集团2025年公招岗位计划表</w:t>
      </w:r>
    </w:p>
    <w:bookmarkEnd w:id="0"/>
    <w:tbl>
      <w:tblPr>
        <w:tblStyle w:val="9"/>
        <w:tblW w:w="15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02"/>
        <w:gridCol w:w="1450"/>
        <w:gridCol w:w="1017"/>
        <w:gridCol w:w="733"/>
        <w:gridCol w:w="1667"/>
        <w:gridCol w:w="2000"/>
        <w:gridCol w:w="5150"/>
        <w:gridCol w:w="1225"/>
      </w:tblGrid>
      <w:tr w14:paraId="7001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F23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5F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1F0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0C0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915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D95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5CB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学历、专业、职称</w:t>
            </w:r>
          </w:p>
          <w:p w14:paraId="417527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资格条件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942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岗位要求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DAB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67DA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D48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集团本部（岗位：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个、人数：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人）</w:t>
            </w:r>
          </w:p>
        </w:tc>
      </w:tr>
      <w:tr w14:paraId="366E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506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EF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弘耕集团本部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611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财务部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9AB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E2A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809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6E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本科以上学历，持相应学位证书；财务、金融类相关专业；具有会计师证。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AD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1.具有3年以上财务相关工作经历；</w:t>
            </w:r>
          </w:p>
          <w:p w14:paraId="4072CE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2.熟悉国家相关财税法律法规，能够独立完成税务申报、税务筹划等工作；</w:t>
            </w:r>
          </w:p>
          <w:p w14:paraId="6034F5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3.能熟练使用财务软件及日常办公软件进行数据处理、账务处理、报表编制等；</w:t>
            </w:r>
          </w:p>
          <w:p w14:paraId="187FDA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069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1617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D66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697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弘耕集团本部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AA8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投融资部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C74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投资</w:t>
            </w:r>
          </w:p>
          <w:p w14:paraId="398BA6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专员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020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A2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436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本科以上学历，持相应学位证书；财务、金融类相关专业。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A72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1.具有3年以上投融资相关工作经历；</w:t>
            </w:r>
          </w:p>
          <w:p w14:paraId="459C54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2.熟悉融资项目、专项债包装与发行的具体操作流程，熟悉国家相关金融政策、法律法规；</w:t>
            </w:r>
          </w:p>
          <w:p w14:paraId="5F06EF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3.具有较强的业务能力、沟通能力和执行力；</w:t>
            </w:r>
          </w:p>
          <w:p w14:paraId="2A302D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59D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21E2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C97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BC8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弘耕集团本部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9D7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审计风控部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50C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内部审计岗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5CE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583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036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本科以上学历，持相应学位证书；审计、财务相关专业。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AE4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1.具有3年以上审计、财务相关工作经历；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2.熟悉国家审计相关程序和方法，精通审计相关法律法规；</w:t>
            </w:r>
          </w:p>
          <w:p w14:paraId="1E4332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3.具有良好的综合分析能力、逻辑思维能力和高度的责任心；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769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7EF8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44C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99D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弘耕集团本部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E81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工程管理部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033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规划工程师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CA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12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C3A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；建筑类、工程类、设计类相关专业。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B69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1.具有3年以上建筑规划、设计相关工作经历；</w:t>
            </w:r>
          </w:p>
          <w:p w14:paraId="0D02E797">
            <w:pPr>
              <w:pStyle w:val="8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2.掌握产业经济、城市规划专业知识，熟悉重要建设项目的全过程投资管理；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3.熟练使用日常办公软件和设计工作软件；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7A2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3078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C09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下属子公司（岗位：5个、人数：5个）</w:t>
            </w:r>
          </w:p>
        </w:tc>
      </w:tr>
      <w:tr w14:paraId="5CCC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9D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BE0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云谷生态公司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EAD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综合部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4FD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行政专员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E58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D90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1F8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；行政管理、法学等相关专业。</w:t>
            </w:r>
          </w:p>
          <w:p w14:paraId="0DFE44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CD5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1.有较好的文字功底、文字表达能力和语言提炼能力，熟练掌握和运用党政机关公文格式，擅长公文材料写作，熟练使用日常办公软件；</w:t>
            </w:r>
          </w:p>
          <w:p w14:paraId="70CA57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2.熟悉综合事务工作流程，具有较强的对内、对外组织协调和沟通能力；</w:t>
            </w:r>
          </w:p>
          <w:p w14:paraId="187B4C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735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07AC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467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CB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云谷生态公司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B49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AA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业务员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CC0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9E2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EC5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；市场营销、经济贸易相关专业。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1A3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1.具备渠道资料整合、业务拓展、市场开发及项目整体运营实施、营销推广的知识技能；</w:t>
            </w:r>
          </w:p>
          <w:p w14:paraId="20052C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2.具有高度的责任心和较强的抗压能力；</w:t>
            </w:r>
          </w:p>
          <w:p w14:paraId="6F15504F">
            <w:pPr>
              <w:pStyle w:val="8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5C8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7DEF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C3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B58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云谷生态公司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121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工程管理部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C00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工程管理岗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0BD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92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6B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 w14:paraId="3B3CC9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；建筑工程、土木工程等相关专业；具有二级以上建造师或造价工程师证书。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958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1.熟悉工程开发及现场施工过程管理，有丰富的实际操作经验，对施工管理有较深刻理解；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2.熟练使用office、CAD等软件，有一定写作基础，具有良好的统筹实施能力和出色的沟通能力；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E02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874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7A3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EE8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福民粮食公司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E40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仓储部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F1E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统计员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853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CF5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11E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；财务管理、统计、经营管理等相关专业。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05A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1.熟练使用日常办公软件，有一定的数据统计和数据分析能力；</w:t>
            </w:r>
          </w:p>
          <w:p w14:paraId="19EA82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2.具有高度的责任心和较强的抗压能力；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79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0B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481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70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福民粮食公司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FDB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CF8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业务员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547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40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B15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农业经济、农业科技、农业管理、食品科学与工程、工商管理、市场运营等相关专业。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E29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1.具备渠道资料整合、业务拓展、市场开发及项目整体运营实施、营销推广的知识技能；</w:t>
            </w:r>
          </w:p>
          <w:p w14:paraId="417F16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具有高度的责任心和较强的抗压能力；</w:t>
            </w:r>
          </w:p>
          <w:p w14:paraId="107A57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68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95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044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75A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0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A29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其中：集团公司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个、下属子公司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个。</w:t>
            </w:r>
          </w:p>
        </w:tc>
      </w:tr>
    </w:tbl>
    <w:p w14:paraId="28ED8F97"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mU2NTI2ZjhkYmEzODkxYmI3YzRmYmE2MDNhYjYifQ=="/>
  </w:docVars>
  <w:rsids>
    <w:rsidRoot w:val="00000000"/>
    <w:rsid w:val="03AB17B2"/>
    <w:rsid w:val="14A53C75"/>
    <w:rsid w:val="158E6D17"/>
    <w:rsid w:val="221A0E46"/>
    <w:rsid w:val="24F52D98"/>
    <w:rsid w:val="521271F9"/>
    <w:rsid w:val="56643003"/>
    <w:rsid w:val="5779175A"/>
    <w:rsid w:val="585159E0"/>
    <w:rsid w:val="60DF24A7"/>
    <w:rsid w:val="62D45C20"/>
    <w:rsid w:val="76E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32"/>
      <w:sz w:val="32"/>
      <w:szCs w:val="32"/>
      <w:lang w:val="en-US" w:eastAsia="zh-CN" w:bidi="ar"/>
    </w:rPr>
  </w:style>
  <w:style w:type="paragraph" w:styleId="3">
    <w:name w:val="Body Text First Indent"/>
    <w:basedOn w:val="2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32"/>
      <w:sz w:val="32"/>
      <w:szCs w:val="32"/>
      <w:lang w:val="en-US" w:eastAsia="zh-CN" w:bidi="ar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3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1587</Words>
  <Characters>1642</Characters>
  <Lines>0</Lines>
  <Paragraphs>0</Paragraphs>
  <TotalTime>5</TotalTime>
  <ScaleCrop>false</ScaleCrop>
  <LinksUpToDate>false</LinksUpToDate>
  <CharactersWithSpaces>1653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2024-07-22T02:19:00Z</dcterms:created>
  <dc:creator>Administrator</dc:creator>
  <cp:lastModifiedBy>loveless1371604679</cp:lastModifiedBy>
  <cp:lastPrinted>2024-07-22T02:42:00Z</cp:lastPrinted>
  <dcterms:modified xsi:type="dcterms:W3CDTF">2025-06-13T07:03:43Z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50F38BB800CB43CCBBFFED763ADC3968_13</vt:lpwstr>
  </property>
  <property fmtid="{D5CDD505-2E9C-101B-9397-08002B2CF9AE}" pid="4" name="KSOTemplateDocerSaveRecord">
    <vt:lpwstr>eyJoZGlkIjoiYmM2NmU2NTI2ZjhkYmEzODkxYmI3YzRmYmE2MDNhYjYiLCJ1c2VySWQiOiIzMTk3NDQzMzkifQ==</vt:lpwstr>
  </property>
</Properties>
</file>