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李桥镇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6"/>
          <w:szCs w:val="36"/>
          <w:shd w:val="clear" w:color="auto" w:fill="FFFFFF"/>
        </w:rPr>
        <w:t>公开选拔村（社区）后备干部报名表</w:t>
      </w:r>
    </w:p>
    <w:tbl>
      <w:tblPr>
        <w:tblStyle w:val="13"/>
        <w:tblW w:w="0" w:type="auto"/>
        <w:tblInd w:w="-42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25"/>
        <w:gridCol w:w="1065"/>
        <w:gridCol w:w="1290"/>
        <w:gridCol w:w="1455"/>
        <w:gridCol w:w="1365"/>
        <w:gridCol w:w="18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2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出生年月（岁）</w:t>
            </w:r>
          </w:p>
        </w:tc>
        <w:tc>
          <w:tcPr>
            <w:tcW w:w="13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 xml:space="preserve">  岁</w:t>
            </w: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）</w:t>
            </w:r>
          </w:p>
        </w:tc>
        <w:tc>
          <w:tcPr>
            <w:tcW w:w="1875" w:type="dxa"/>
            <w:vMerge w:val="restart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是否服从调配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875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身份证号</w:t>
            </w:r>
          </w:p>
        </w:tc>
        <w:tc>
          <w:tcPr>
            <w:tcW w:w="2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有何专长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毕业院校系及专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  <w:lang w:val="en-US" w:eastAsia="zh-CN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50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毕业院校系及专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  <w:lang w:val="en-US" w:eastAsia="zh-CN"/>
              </w:rPr>
              <w:t>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家庭住址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现工作单位及职务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村社</w:t>
            </w:r>
          </w:p>
        </w:tc>
        <w:tc>
          <w:tcPr>
            <w:tcW w:w="2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1050" w:type="dxa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主要学习工作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简历</w:t>
            </w:r>
          </w:p>
        </w:tc>
        <w:tc>
          <w:tcPr>
            <w:tcW w:w="8475" w:type="dxa"/>
            <w:gridSpan w:val="6"/>
            <w:tcBorders>
              <w:top w:val="single" w:color="auto" w:sz="4" w:space="0"/>
              <w:lef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0"/>
          <w:szCs w:val="30"/>
          <w:shd w:val="clear" w:color="auto" w:fill="FFFFFF"/>
        </w:rPr>
      </w:pPr>
    </w:p>
    <w:tbl>
      <w:tblPr>
        <w:tblStyle w:val="13"/>
        <w:tblW w:w="0" w:type="auto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425"/>
        <w:gridCol w:w="960"/>
        <w:gridCol w:w="975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8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家庭成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员及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主要社</w:t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br w:type="textWrapping"/>
            </w: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会关系</w:t>
            </w:r>
          </w:p>
        </w:tc>
        <w:tc>
          <w:tcPr>
            <w:tcW w:w="14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关系</w:t>
            </w:r>
          </w:p>
        </w:tc>
        <w:tc>
          <w:tcPr>
            <w:tcW w:w="9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44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30"/>
                <w:szCs w:val="30"/>
              </w:rPr>
              <w:t>工作单位或家庭住址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9" w:hRule="atLeast"/>
        </w:trPr>
        <w:tc>
          <w:tcPr>
            <w:tcW w:w="18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评价</w:t>
            </w:r>
          </w:p>
        </w:tc>
        <w:tc>
          <w:tcPr>
            <w:tcW w:w="77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i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vertAlign w:val="baseli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李桥镇公开选拔村(社区)后备干部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回避情况说明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在李桥镇政府、李桥镇各村(社区)工作亲属情况: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注:有亲属的写姓名，现任职务，与本人关系，没有亲属的填无。为确保公开选拔的公正性，必须如实填写，如有不实取消选拔资格。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承诺人:</w:t>
      </w:r>
    </w:p>
    <w:p>
      <w:pPr>
        <w:jc w:val="center"/>
        <w:rPr>
          <w:rFonts w:hint="eastAsia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无违法违纪情况承诺书</w:t>
      </w:r>
    </w:p>
    <w:p>
      <w:pPr>
        <w:ind w:firstLine="720" w:firstLineChars="20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本人郑重承诺:1、报名表中填报个人信息真实无误；2、在以往的工作和生活期间表现良好，在本国及境外无违法违纪记录和无参加邪教组织情况。在以后的工作及生活中，将继续严格按照法律法规要求，遵纪守法，遵守社会公德、职业道德、家庭美德，严格规范自己的言行举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特此承诺。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承诺人: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年  月  日</w:t>
      </w:r>
    </w:p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18" w:bottom="1758" w:left="164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 w:cs="Times New Roman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6F16"/>
    <w:rsid w:val="01157087"/>
    <w:rsid w:val="055900A2"/>
    <w:rsid w:val="055B5EEA"/>
    <w:rsid w:val="09000608"/>
    <w:rsid w:val="09E22B1B"/>
    <w:rsid w:val="0A284BAB"/>
    <w:rsid w:val="0C6F38FB"/>
    <w:rsid w:val="0F04012C"/>
    <w:rsid w:val="0F574C2A"/>
    <w:rsid w:val="0FDC0713"/>
    <w:rsid w:val="10EA68B4"/>
    <w:rsid w:val="12FE0220"/>
    <w:rsid w:val="15D740E5"/>
    <w:rsid w:val="19BD4C30"/>
    <w:rsid w:val="20D13C4C"/>
    <w:rsid w:val="21941234"/>
    <w:rsid w:val="28143132"/>
    <w:rsid w:val="29831828"/>
    <w:rsid w:val="2B3D17D2"/>
    <w:rsid w:val="2B7C266A"/>
    <w:rsid w:val="2C9209D7"/>
    <w:rsid w:val="2CD16AB8"/>
    <w:rsid w:val="2DF94E68"/>
    <w:rsid w:val="310D1E82"/>
    <w:rsid w:val="32552E56"/>
    <w:rsid w:val="3A1A1C5A"/>
    <w:rsid w:val="3AAB459A"/>
    <w:rsid w:val="410E34A7"/>
    <w:rsid w:val="41D55456"/>
    <w:rsid w:val="44CA5DBC"/>
    <w:rsid w:val="495975DB"/>
    <w:rsid w:val="4A561893"/>
    <w:rsid w:val="4CF06C5D"/>
    <w:rsid w:val="4DA66681"/>
    <w:rsid w:val="505B1574"/>
    <w:rsid w:val="5204027D"/>
    <w:rsid w:val="56156E13"/>
    <w:rsid w:val="588A1FD5"/>
    <w:rsid w:val="5A6E253F"/>
    <w:rsid w:val="5B1F5427"/>
    <w:rsid w:val="5DCC2088"/>
    <w:rsid w:val="5FE2722E"/>
    <w:rsid w:val="60087981"/>
    <w:rsid w:val="66BD3FA6"/>
    <w:rsid w:val="67F942EC"/>
    <w:rsid w:val="693C6B6A"/>
    <w:rsid w:val="6DF75BE5"/>
    <w:rsid w:val="746B27F2"/>
    <w:rsid w:val="758F4661"/>
    <w:rsid w:val="77EE205F"/>
    <w:rsid w:val="785149B1"/>
    <w:rsid w:val="7913047D"/>
    <w:rsid w:val="79D910A4"/>
    <w:rsid w:val="7B2D73B6"/>
    <w:rsid w:val="7D96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eastAsia="仿宋_GB2312"/>
      <w:b/>
      <w:sz w:val="34"/>
    </w:rPr>
  </w:style>
  <w:style w:type="paragraph" w:styleId="3">
    <w:name w:val="Body Text Indent"/>
    <w:basedOn w:val="1"/>
    <w:next w:val="1"/>
    <w:qFormat/>
    <w:uiPriority w:val="0"/>
    <w:pPr>
      <w:ind w:left="420" w:leftChars="200"/>
    </w:pPr>
  </w:style>
  <w:style w:type="paragraph" w:styleId="4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6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8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3"/>
    <w:qFormat/>
    <w:uiPriority w:val="10"/>
    <w:pPr>
      <w:spacing w:before="240" w:after="60"/>
      <w:jc w:val="center"/>
      <w:outlineLvl w:val="0"/>
    </w:pPr>
    <w:rPr>
      <w:rFonts w:ascii="Arial" w:hAnsi="Arial"/>
      <w:b/>
    </w:rPr>
  </w:style>
  <w:style w:type="paragraph" w:styleId="11">
    <w:name w:val="Body Text First Indent 2"/>
    <w:basedOn w:val="3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262626"/>
      <w:u w:val="none"/>
    </w:rPr>
  </w:style>
  <w:style w:type="character" w:styleId="17">
    <w:name w:val="Emphasis"/>
    <w:basedOn w:val="14"/>
    <w:qFormat/>
    <w:uiPriority w:val="0"/>
  </w:style>
  <w:style w:type="character" w:styleId="18">
    <w:name w:val="Hyperlink"/>
    <w:basedOn w:val="14"/>
    <w:qFormat/>
    <w:uiPriority w:val="0"/>
    <w:rPr>
      <w:color w:val="262626"/>
      <w:u w:val="none"/>
    </w:rPr>
  </w:style>
  <w:style w:type="paragraph" w:customStyle="1" w:styleId="19">
    <w:name w:val="标题 5（有编号）（绿盟科技）"/>
    <w:basedOn w:val="1"/>
    <w:next w:val="20"/>
    <w:qFormat/>
    <w:uiPriority w:val="99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20">
    <w:name w:val="正文（绿盟科技）"/>
    <w:qFormat/>
    <w:uiPriority w:val="99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21">
    <w:name w:val="hotmajor"/>
    <w:basedOn w:val="14"/>
    <w:qFormat/>
    <w:uiPriority w:val="0"/>
  </w:style>
  <w:style w:type="character" w:customStyle="1" w:styleId="22">
    <w:name w:val="focus8"/>
    <w:basedOn w:val="14"/>
    <w:qFormat/>
    <w:uiPriority w:val="0"/>
  </w:style>
  <w:style w:type="character" w:customStyle="1" w:styleId="23">
    <w:name w:val="before"/>
    <w:basedOn w:val="14"/>
    <w:qFormat/>
    <w:uiPriority w:val="0"/>
    <w:rPr>
      <w:shd w:val="clear" w:fill="33C3A6"/>
    </w:rPr>
  </w:style>
  <w:style w:type="character" w:customStyle="1" w:styleId="24">
    <w:name w:val="before1"/>
    <w:basedOn w:val="14"/>
    <w:qFormat/>
    <w:uiPriority w:val="0"/>
    <w:rPr>
      <w:shd w:val="clear" w:fill="999999"/>
    </w:rPr>
  </w:style>
  <w:style w:type="character" w:customStyle="1" w:styleId="25">
    <w:name w:val="before2"/>
    <w:basedOn w:val="14"/>
    <w:qFormat/>
    <w:uiPriority w:val="0"/>
  </w:style>
  <w:style w:type="character" w:customStyle="1" w:styleId="26">
    <w:name w:val="active3"/>
    <w:basedOn w:val="14"/>
    <w:qFormat/>
    <w:uiPriority w:val="0"/>
    <w:rPr>
      <w:color w:val="FFFFFF"/>
      <w:bdr w:val="single" w:color="33C3A6" w:sz="6" w:space="0"/>
      <w:shd w:val="clear" w:fill="33C3A6"/>
    </w:rPr>
  </w:style>
  <w:style w:type="character" w:customStyle="1" w:styleId="27">
    <w:name w:val="answer-name"/>
    <w:basedOn w:val="14"/>
    <w:qFormat/>
    <w:uiPriority w:val="0"/>
    <w:rPr>
      <w:color w:val="333333"/>
    </w:rPr>
  </w:style>
  <w:style w:type="character" w:customStyle="1" w:styleId="28">
    <w:name w:val="after"/>
    <w:basedOn w:val="14"/>
    <w:qFormat/>
    <w:uiPriority w:val="0"/>
    <w:rPr>
      <w:shd w:val="clear" w:fill="999999"/>
    </w:rPr>
  </w:style>
  <w:style w:type="character" w:customStyle="1" w:styleId="29">
    <w:name w:val="after1"/>
    <w:basedOn w:val="14"/>
    <w:qFormat/>
    <w:uiPriority w:val="0"/>
  </w:style>
  <w:style w:type="character" w:customStyle="1" w:styleId="30">
    <w:name w:val="hover23"/>
    <w:basedOn w:val="14"/>
    <w:qFormat/>
    <w:uiPriority w:val="0"/>
    <w:rPr>
      <w:shd w:val="clear" w:fill="FFFFFF"/>
    </w:rPr>
  </w:style>
  <w:style w:type="character" w:customStyle="1" w:styleId="31">
    <w:name w:val="cl-release"/>
    <w:basedOn w:val="14"/>
    <w:qFormat/>
    <w:uiPriority w:val="0"/>
    <w:rPr>
      <w:color w:val="42BE9D"/>
    </w:rPr>
  </w:style>
  <w:style w:type="character" w:customStyle="1" w:styleId="32">
    <w:name w:val="layui-this"/>
    <w:basedOn w:val="14"/>
    <w:qFormat/>
    <w:uiPriority w:val="0"/>
    <w:rPr>
      <w:bdr w:val="single" w:color="EEEEEE" w:sz="6" w:space="0"/>
      <w:shd w:val="clear" w:fill="FFFFFF"/>
    </w:rPr>
  </w:style>
  <w:style w:type="character" w:customStyle="1" w:styleId="33">
    <w:name w:val="gold-vip"/>
    <w:basedOn w:val="14"/>
    <w:qFormat/>
    <w:uiPriority w:val="0"/>
  </w:style>
  <w:style w:type="character" w:customStyle="1" w:styleId="34">
    <w:name w:val="star-vip"/>
    <w:basedOn w:val="14"/>
    <w:qFormat/>
    <w:uiPriority w:val="0"/>
  </w:style>
  <w:style w:type="character" w:customStyle="1" w:styleId="35">
    <w:name w:val="first-child"/>
    <w:basedOn w:val="14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paragraph" w:styleId="37">
    <w:name w:val="No Spacing"/>
    <w:qFormat/>
    <w:uiPriority w:val="1"/>
    <w:pPr>
      <w:widowControl w:val="0"/>
      <w:ind w:firstLine="0" w:firstLineChars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customStyle="1" w:styleId="38">
    <w:name w:val="font71"/>
    <w:basedOn w:val="1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9">
    <w:name w:val="font61"/>
    <w:basedOn w:val="14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40">
    <w:name w:val="font0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41">
    <w:name w:val="font51"/>
    <w:basedOn w:val="14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2022-01-17T06:35:00Z</dcterms:created>
  <dc:creator>Administrator</dc:creator>
  <cp:lastModifiedBy>博润商贸</cp:lastModifiedBy>
  <dcterms:modified xsi:type="dcterms:W3CDTF">2022-02-24T02:45:59Z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CC3BA3FA39FC4C80B508019BAB4AEA61</vt:lpwstr>
  </property>
</Properties>
</file>