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黑体"/>
          <w:b/>
          <w:bCs/>
          <w:kern w:val="0"/>
          <w:sz w:val="24"/>
          <w:szCs w:val="32"/>
        </w:rPr>
      </w:pPr>
      <w:r>
        <w:rPr>
          <w:rFonts w:hint="eastAsia" w:ascii="仿宋_GB2312" w:hAnsi="宋体" w:eastAsia="仿宋_GB2312" w:cs="黑体"/>
          <w:b/>
          <w:bCs/>
          <w:kern w:val="0"/>
          <w:sz w:val="24"/>
          <w:szCs w:val="32"/>
        </w:rPr>
        <w:t>附件2</w:t>
      </w:r>
    </w:p>
    <w:p>
      <w:pPr>
        <w:widowControl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</w:rPr>
        <w:t>宜宾三江新区2021年度公开招聘专业森林防灭火人员报名表</w:t>
      </w:r>
    </w:p>
    <w:p>
      <w:pPr>
        <w:widowControl/>
        <w:rPr>
          <w:rFonts w:cs="Times New Roman"/>
          <w:sz w:val="28"/>
          <w:szCs w:val="30"/>
        </w:rPr>
      </w:pPr>
      <w:r>
        <w:rPr>
          <w:rFonts w:cs="Times New Roman"/>
          <w:sz w:val="28"/>
          <w:szCs w:val="30"/>
        </w:rPr>
        <w:t> </w:t>
      </w:r>
      <w:r>
        <w:rPr>
          <w:rFonts w:hint="eastAsia" w:cs="宋体"/>
          <w:sz w:val="28"/>
          <w:szCs w:val="30"/>
        </w:rPr>
        <w:t>序号：</w:t>
      </w:r>
      <w:r>
        <w:rPr>
          <w:rFonts w:cs="Times New Roman"/>
          <w:sz w:val="28"/>
          <w:szCs w:val="30"/>
        </w:rPr>
        <w:t>     </w:t>
      </w:r>
      <w:r>
        <w:rPr>
          <w:sz w:val="28"/>
          <w:szCs w:val="30"/>
        </w:rPr>
        <w:t xml:space="preserve">                         </w:t>
      </w:r>
      <w:r>
        <w:rPr>
          <w:rFonts w:hint="eastAsia" w:cs="宋体"/>
          <w:sz w:val="28"/>
          <w:szCs w:val="30"/>
        </w:rPr>
        <w:t>　　</w:t>
      </w:r>
      <w:r>
        <w:rPr>
          <w:rFonts w:cs="Times New Roman"/>
          <w:sz w:val="28"/>
          <w:szCs w:val="30"/>
        </w:rPr>
        <w:t>  </w:t>
      </w:r>
      <w:r>
        <w:rPr>
          <w:rFonts w:hint="eastAsia" w:cs="Times New Roman"/>
          <w:sz w:val="28"/>
          <w:szCs w:val="30"/>
        </w:rPr>
        <w:t xml:space="preserve">       </w:t>
      </w:r>
      <w:r>
        <w:rPr>
          <w:rFonts w:cs="Times New Roman"/>
          <w:sz w:val="28"/>
          <w:szCs w:val="30"/>
        </w:rPr>
        <w:t>    </w:t>
      </w:r>
      <w:r>
        <w:rPr>
          <w:rFonts w:hint="eastAsia" w:cs="宋体"/>
          <w:sz w:val="28"/>
          <w:szCs w:val="30"/>
        </w:rPr>
        <w:t>填表日期：</w:t>
      </w:r>
      <w:r>
        <w:rPr>
          <w:rFonts w:cs="Times New Roman"/>
          <w:sz w:val="28"/>
          <w:szCs w:val="30"/>
        </w:rPr>
        <w:t>   </w:t>
      </w:r>
      <w:r>
        <w:rPr>
          <w:sz w:val="28"/>
          <w:szCs w:val="30"/>
        </w:rPr>
        <w:t xml:space="preserve"> </w:t>
      </w:r>
      <w:r>
        <w:rPr>
          <w:rFonts w:hint="eastAsia"/>
          <w:sz w:val="28"/>
          <w:szCs w:val="30"/>
        </w:rPr>
        <w:t xml:space="preserve">      </w:t>
      </w:r>
      <w:r>
        <w:rPr>
          <w:rFonts w:hint="eastAsia" w:cs="宋体"/>
          <w:sz w:val="28"/>
          <w:szCs w:val="30"/>
        </w:rPr>
        <w:t>年</w:t>
      </w:r>
      <w:r>
        <w:rPr>
          <w:rFonts w:cs="Times New Roman"/>
          <w:sz w:val="28"/>
          <w:szCs w:val="30"/>
        </w:rPr>
        <w:t>  </w:t>
      </w:r>
      <w:r>
        <w:rPr>
          <w:rFonts w:hint="eastAsia" w:cs="Times New Roman"/>
          <w:sz w:val="28"/>
          <w:szCs w:val="30"/>
        </w:rPr>
        <w:t xml:space="preserve">  </w:t>
      </w:r>
      <w:r>
        <w:rPr>
          <w:rFonts w:cs="Times New Roman"/>
          <w:sz w:val="28"/>
          <w:szCs w:val="30"/>
        </w:rPr>
        <w:t> </w:t>
      </w:r>
      <w:r>
        <w:rPr>
          <w:rFonts w:hint="eastAsia" w:cs="宋体"/>
          <w:sz w:val="28"/>
          <w:szCs w:val="30"/>
        </w:rPr>
        <w:t>月</w:t>
      </w:r>
      <w:r>
        <w:rPr>
          <w:rFonts w:cs="Times New Roman"/>
          <w:sz w:val="28"/>
          <w:szCs w:val="30"/>
        </w:rPr>
        <w:t>  </w:t>
      </w:r>
      <w:r>
        <w:rPr>
          <w:rFonts w:hint="eastAsia"/>
          <w:sz w:val="28"/>
          <w:szCs w:val="30"/>
        </w:rPr>
        <w:t xml:space="preserve"> </w:t>
      </w:r>
      <w:r>
        <w:rPr>
          <w:rFonts w:hint="eastAsia" w:cs="宋体"/>
          <w:sz w:val="28"/>
          <w:szCs w:val="30"/>
        </w:rPr>
        <w:t>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140"/>
        <w:gridCol w:w="975"/>
        <w:gridCol w:w="13"/>
        <w:gridCol w:w="17"/>
        <w:gridCol w:w="980"/>
        <w:gridCol w:w="1030"/>
        <w:gridCol w:w="7"/>
        <w:gridCol w:w="13"/>
        <w:gridCol w:w="1289"/>
        <w:gridCol w:w="10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性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出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民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120" w:firstLineChars="50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hAnsi="Arial" w:cs="宋体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是否退役</w:t>
            </w:r>
          </w:p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军人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hAnsi="Arial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hAnsi="Arial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Times New Roman"/>
                <w:kern w:val="0"/>
                <w:sz w:val="24"/>
                <w:szCs w:val="24"/>
              </w:rPr>
              <w:t>报考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3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75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宋体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</w:p>
          <w:p>
            <w:pPr>
              <w:widowControl/>
              <w:spacing w:line="280" w:lineRule="atLeas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Ansi="Arial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　　　　　　报名人（签名）：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　　　　　　　　　　　　　　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Ansi="Arial" w:cs="Times New Roman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资格审查</w:t>
            </w:r>
          </w:p>
          <w:p>
            <w:pPr>
              <w:spacing w:line="280" w:lineRule="atLeast"/>
              <w:jc w:val="center"/>
              <w:rPr>
                <w:rFonts w:hint="eastAsia" w:hAnsi="Arial" w:cs="宋体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>意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54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hAnsi="Arial" w:cs="宋体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hint="eastAsia" w:hAnsi="Arial" w:cs="宋体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hAnsi="Arial" w:cs="宋体"/>
                <w:kern w:val="0"/>
                <w:sz w:val="24"/>
                <w:szCs w:val="24"/>
              </w:rPr>
              <w:t xml:space="preserve">            审查人（签名）：            年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 </w:t>
            </w:r>
            <w:r>
              <w:rPr>
                <w:rFonts w:hAnsi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80" w:lineRule="exact"/>
        <w:rPr>
          <w:rFonts w:hint="eastAsia"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4AE4341D"/>
    <w:rsid w:val="4C6F566E"/>
    <w:rsid w:val="4CE94273"/>
    <w:rsid w:val="639E27F9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2021-03-26T05:33:44Z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