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万源市总工会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公开招聘社会化干部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报名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73"/>
        <w:gridCol w:w="776"/>
        <w:gridCol w:w="971"/>
        <w:gridCol w:w="583"/>
        <w:gridCol w:w="979"/>
        <w:gridCol w:w="487"/>
        <w:gridCol w:w="13"/>
        <w:gridCol w:w="377"/>
        <w:gridCol w:w="815"/>
        <w:gridCol w:w="65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参工时间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>专业技术职务及特长</w:t>
            </w:r>
          </w:p>
        </w:tc>
        <w:tc>
          <w:tcPr>
            <w:tcW w:w="3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80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身  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性  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80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手  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  <w:t>报考单位及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7718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771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sectPr>
          <w:footerReference r:id="rId3" w:type="default"/>
          <w:pgSz w:w="11906" w:h="16838"/>
          <w:pgMar w:top="2098" w:right="1474" w:bottom="1984" w:left="1588" w:header="851" w:footer="1587" w:gutter="0"/>
          <w:pgNumType w:fmt="numberInDash"/>
          <w:cols w:space="720" w:num="1"/>
          <w:rtlGutter w:val="0"/>
          <w:docGrid w:linePitch="312" w:charSpace="0"/>
        </w:sect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6"/>
        <w:gridCol w:w="3585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何时何地受过何种奖励处分</w:t>
            </w:r>
          </w:p>
        </w:tc>
        <w:tc>
          <w:tcPr>
            <w:tcW w:w="7718" w:type="dxa"/>
            <w:gridSpan w:val="3"/>
            <w:noWrap w:val="0"/>
            <w:vAlign w:val="top"/>
          </w:tcPr>
          <w:p>
            <w:pPr>
              <w:spacing w:line="300" w:lineRule="exact"/>
              <w:ind w:firstLine="562" w:firstLineChars="200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考   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诚    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承    诺</w:t>
            </w:r>
          </w:p>
        </w:tc>
        <w:tc>
          <w:tcPr>
            <w:tcW w:w="771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本人郑重承诺：</w:t>
            </w:r>
          </w:p>
          <w:p>
            <w:pPr>
              <w:spacing w:line="300" w:lineRule="exact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1．本人符合《公告》规定的所有报考条件，无《公告》规定的任何不予报考的情形。</w:t>
            </w:r>
          </w:p>
          <w:p>
            <w:pPr>
              <w:spacing w:line="300" w:lineRule="exact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2．表内基本信息及本人提供的相关材料均真实可信，如有虚假本人负完全责任。</w:t>
            </w:r>
          </w:p>
          <w:p>
            <w:pPr>
              <w:spacing w:line="300" w:lineRule="exact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3．本次考试中，遵纪守法、诚信应考、不作弊、不违纪。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承诺人（签名）：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现工作单位及主管部门同意报考意见</w:t>
            </w:r>
          </w:p>
        </w:tc>
        <w:tc>
          <w:tcPr>
            <w:tcW w:w="3591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 xml:space="preserve"> 现工作单位（盖章）     </w:t>
            </w: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12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 xml:space="preserve">主管部门（盖章)      </w:t>
            </w: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资格复审小组意见</w:t>
            </w:r>
          </w:p>
        </w:tc>
        <w:tc>
          <w:tcPr>
            <w:tcW w:w="771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签字：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57BEF"/>
    <w:rsid w:val="2C75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2020-02-24T08:04:00Z</dcterms:created>
  <dc:creator>Administrator</dc:creator>
  <cp:lastModifiedBy>Administrator</cp:lastModifiedBy>
  <dcterms:modified xsi:type="dcterms:W3CDTF">2020-02-24T08:04:32Z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